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1071" w14:textId="1059D91E" w:rsidR="00D63218" w:rsidRPr="004F0233" w:rsidRDefault="00584835">
      <w:pPr>
        <w:rPr>
          <w:rFonts w:ascii="Times New Roman" w:hAnsi="Times New Roman" w:cs="Times New Roman"/>
          <w:b/>
          <w:bCs/>
          <w:sz w:val="32"/>
          <w:szCs w:val="32"/>
        </w:rPr>
      </w:pPr>
      <w:r w:rsidRPr="004F0233">
        <w:rPr>
          <w:rFonts w:ascii="Times New Roman" w:hAnsi="Times New Roman" w:cs="Times New Roman"/>
          <w:b/>
          <w:bCs/>
          <w:sz w:val="32"/>
          <w:szCs w:val="32"/>
        </w:rPr>
        <w:t>Notes to Presentation</w:t>
      </w:r>
    </w:p>
    <w:p w14:paraId="109ADEA5" w14:textId="0368869A" w:rsidR="00584835" w:rsidRPr="004F0233" w:rsidRDefault="004F0233">
      <w:pPr>
        <w:rPr>
          <w:rFonts w:ascii="Times New Roman" w:hAnsi="Times New Roman" w:cs="Times New Roman"/>
          <w:sz w:val="24"/>
          <w:szCs w:val="24"/>
        </w:rPr>
      </w:pPr>
      <w:r w:rsidRPr="0060608B">
        <w:rPr>
          <w:rFonts w:ascii="Times New Roman" w:hAnsi="Times New Roman" w:cs="Times New Roman"/>
          <w:b/>
          <w:bCs/>
          <w:sz w:val="28"/>
          <w:szCs w:val="28"/>
        </w:rPr>
        <w:t>Slide 3</w:t>
      </w:r>
      <w:r w:rsidRPr="004F0233">
        <w:rPr>
          <w:rFonts w:ascii="Times New Roman" w:hAnsi="Times New Roman" w:cs="Times New Roman"/>
          <w:sz w:val="24"/>
          <w:szCs w:val="24"/>
        </w:rPr>
        <w:t xml:space="preserve"> - </w:t>
      </w:r>
      <w:r w:rsidRPr="004F0233">
        <w:rPr>
          <w:rFonts w:ascii="Times New Roman" w:hAnsi="Times New Roman" w:cs="Times New Roman"/>
          <w:sz w:val="24"/>
          <w:szCs w:val="24"/>
        </w:rPr>
        <w:t xml:space="preserve">Working in the world of collaborative consensus and networking to achieve these goals can be a daunting task for many organizations. The following slides will show some of the issues associated with collaborative consensus and networking and then conclude with possible solutions to overcome these barriers. </w:t>
      </w:r>
    </w:p>
    <w:p w14:paraId="08BD91E6" w14:textId="0E8CFB4A" w:rsidR="00584835" w:rsidRDefault="00584835">
      <w:pPr>
        <w:rPr>
          <w:rFonts w:ascii="Times New Roman" w:hAnsi="Times New Roman" w:cs="Times New Roman"/>
          <w:sz w:val="24"/>
          <w:szCs w:val="24"/>
        </w:rPr>
      </w:pPr>
      <w:r w:rsidRPr="0060608B">
        <w:rPr>
          <w:rFonts w:ascii="Times New Roman" w:hAnsi="Times New Roman" w:cs="Times New Roman"/>
          <w:b/>
          <w:bCs/>
          <w:sz w:val="28"/>
          <w:szCs w:val="28"/>
        </w:rPr>
        <w:t xml:space="preserve">Slide </w:t>
      </w:r>
      <w:r w:rsidR="00813344">
        <w:rPr>
          <w:rFonts w:ascii="Times New Roman" w:hAnsi="Times New Roman" w:cs="Times New Roman"/>
          <w:b/>
          <w:bCs/>
          <w:sz w:val="28"/>
          <w:szCs w:val="28"/>
        </w:rPr>
        <w:t>4</w:t>
      </w:r>
      <w:r w:rsidRPr="004F0233">
        <w:rPr>
          <w:rFonts w:ascii="Times New Roman" w:hAnsi="Times New Roman" w:cs="Times New Roman"/>
          <w:sz w:val="24"/>
          <w:szCs w:val="24"/>
        </w:rPr>
        <w:t xml:space="preserve"> – A lot of you right now might be saying to yourselves that I do not know what this guy is doing at his job, but I am so busy. Don’t get me wrong. This is a catch phrase that I hear</w:t>
      </w:r>
      <w:r w:rsidR="009B12A2">
        <w:rPr>
          <w:rFonts w:ascii="Times New Roman" w:hAnsi="Times New Roman" w:cs="Times New Roman"/>
          <w:sz w:val="24"/>
          <w:szCs w:val="24"/>
        </w:rPr>
        <w:t>d</w:t>
      </w:r>
      <w:r w:rsidRPr="004F0233">
        <w:rPr>
          <w:rFonts w:ascii="Times New Roman" w:hAnsi="Times New Roman" w:cs="Times New Roman"/>
          <w:sz w:val="24"/>
          <w:szCs w:val="24"/>
        </w:rPr>
        <w:t xml:space="preserve"> a lot. I am busy myself. I am just asking for the audience to think </w:t>
      </w:r>
      <w:r w:rsidR="004F0233" w:rsidRPr="004F0233">
        <w:rPr>
          <w:rFonts w:ascii="Times New Roman" w:hAnsi="Times New Roman" w:cs="Times New Roman"/>
          <w:sz w:val="24"/>
          <w:szCs w:val="24"/>
        </w:rPr>
        <w:t>and ask</w:t>
      </w:r>
      <w:r w:rsidRPr="004F0233">
        <w:rPr>
          <w:rFonts w:ascii="Times New Roman" w:hAnsi="Times New Roman" w:cs="Times New Roman"/>
          <w:sz w:val="24"/>
          <w:szCs w:val="24"/>
        </w:rPr>
        <w:t xml:space="preserve"> themselves before they use this phrase with a conservation district,</w:t>
      </w:r>
      <w:r w:rsidR="004F0233" w:rsidRPr="004F0233">
        <w:rPr>
          <w:rFonts w:ascii="Times New Roman" w:hAnsi="Times New Roman" w:cs="Times New Roman"/>
          <w:sz w:val="24"/>
          <w:szCs w:val="24"/>
        </w:rPr>
        <w:t xml:space="preserve"> or any other entity,</w:t>
      </w:r>
      <w:r w:rsidRPr="004F0233">
        <w:rPr>
          <w:rFonts w:ascii="Times New Roman" w:hAnsi="Times New Roman" w:cs="Times New Roman"/>
          <w:sz w:val="24"/>
          <w:szCs w:val="24"/>
        </w:rPr>
        <w:t xml:space="preserve"> are they so busy? </w:t>
      </w:r>
      <w:r w:rsidR="00A2495D">
        <w:rPr>
          <w:rFonts w:ascii="Times New Roman" w:hAnsi="Times New Roman" w:cs="Times New Roman"/>
          <w:sz w:val="24"/>
          <w:szCs w:val="24"/>
        </w:rPr>
        <w:t xml:space="preserve">One of the main focuses of correcting this is you. Make yourself present. Be available for those that need your help. </w:t>
      </w:r>
    </w:p>
    <w:p w14:paraId="7CCAD69C" w14:textId="38E55019" w:rsidR="004F0233" w:rsidRDefault="00AC2019">
      <w:pPr>
        <w:rPr>
          <w:rFonts w:ascii="Times New Roman" w:hAnsi="Times New Roman" w:cs="Times New Roman"/>
          <w:sz w:val="24"/>
          <w:szCs w:val="24"/>
        </w:rPr>
      </w:pPr>
      <w:r w:rsidRPr="0060608B">
        <w:rPr>
          <w:rFonts w:ascii="Times New Roman" w:hAnsi="Times New Roman" w:cs="Times New Roman"/>
          <w:b/>
          <w:bCs/>
          <w:sz w:val="28"/>
          <w:szCs w:val="28"/>
        </w:rPr>
        <w:t xml:space="preserve">Slide </w:t>
      </w:r>
      <w:r w:rsidR="00813344">
        <w:rPr>
          <w:rFonts w:ascii="Times New Roman" w:hAnsi="Times New Roman" w:cs="Times New Roman"/>
          <w:b/>
          <w:bCs/>
          <w:sz w:val="28"/>
          <w:szCs w:val="28"/>
        </w:rPr>
        <w:t>7</w:t>
      </w:r>
      <w:r>
        <w:rPr>
          <w:rFonts w:ascii="Times New Roman" w:hAnsi="Times New Roman" w:cs="Times New Roman"/>
          <w:sz w:val="24"/>
          <w:szCs w:val="24"/>
        </w:rPr>
        <w:t xml:space="preserve"> - How many of you feel like the dark blue ball at times in your place of employment or life in general? </w:t>
      </w:r>
      <w:r w:rsidR="0060608B">
        <w:rPr>
          <w:rFonts w:ascii="Times New Roman" w:hAnsi="Times New Roman" w:cs="Times New Roman"/>
          <w:sz w:val="24"/>
          <w:szCs w:val="24"/>
        </w:rPr>
        <w:t xml:space="preserve">We start to isolate ourselves when we are </w:t>
      </w:r>
      <w:r w:rsidR="00541C32">
        <w:rPr>
          <w:rFonts w:ascii="Times New Roman" w:hAnsi="Times New Roman" w:cs="Times New Roman"/>
          <w:sz w:val="24"/>
          <w:szCs w:val="24"/>
        </w:rPr>
        <w:t>too</w:t>
      </w:r>
      <w:r w:rsidR="0060608B">
        <w:rPr>
          <w:rFonts w:ascii="Times New Roman" w:hAnsi="Times New Roman" w:cs="Times New Roman"/>
          <w:sz w:val="24"/>
          <w:szCs w:val="24"/>
        </w:rPr>
        <w:t xml:space="preserve"> busy to help or be helped. </w:t>
      </w:r>
    </w:p>
    <w:p w14:paraId="1F506B24" w14:textId="280C2A46" w:rsidR="0060608B" w:rsidRDefault="0060608B">
      <w:pPr>
        <w:rPr>
          <w:rFonts w:ascii="Times New Roman" w:hAnsi="Times New Roman" w:cs="Times New Roman"/>
          <w:sz w:val="24"/>
          <w:szCs w:val="24"/>
        </w:rPr>
      </w:pPr>
      <w:r>
        <w:rPr>
          <w:rFonts w:ascii="Times New Roman" w:hAnsi="Times New Roman" w:cs="Times New Roman"/>
          <w:sz w:val="24"/>
          <w:szCs w:val="24"/>
        </w:rPr>
        <w:t xml:space="preserve">Does anyone have a conservation district in their region that feels like the dark blue ball? What can you do better to help them? How can we collectively help our districts nationwide? </w:t>
      </w:r>
    </w:p>
    <w:p w14:paraId="52D27491" w14:textId="0427F952" w:rsidR="00AF1CB5" w:rsidRDefault="00A2495D">
      <w:pPr>
        <w:rPr>
          <w:rFonts w:ascii="Times New Roman" w:hAnsi="Times New Roman" w:cs="Times New Roman"/>
          <w:sz w:val="24"/>
          <w:szCs w:val="24"/>
        </w:rPr>
      </w:pPr>
      <w:r w:rsidRPr="00A2495D">
        <w:rPr>
          <w:rFonts w:ascii="Times New Roman" w:hAnsi="Times New Roman" w:cs="Times New Roman"/>
          <w:b/>
          <w:bCs/>
          <w:sz w:val="28"/>
          <w:szCs w:val="28"/>
        </w:rPr>
        <w:t xml:space="preserve">Slide </w:t>
      </w:r>
      <w:r w:rsidR="00993D00">
        <w:rPr>
          <w:rFonts w:ascii="Times New Roman" w:hAnsi="Times New Roman" w:cs="Times New Roman"/>
          <w:b/>
          <w:bCs/>
          <w:sz w:val="28"/>
          <w:szCs w:val="28"/>
        </w:rPr>
        <w:t>8</w:t>
      </w:r>
      <w:r>
        <w:rPr>
          <w:rFonts w:ascii="Times New Roman" w:hAnsi="Times New Roman" w:cs="Times New Roman"/>
          <w:sz w:val="24"/>
          <w:szCs w:val="24"/>
        </w:rPr>
        <w:t xml:space="preserve"> – Practice active listening. </w:t>
      </w:r>
      <w:r w:rsidR="00AF1CB5">
        <w:rPr>
          <w:rFonts w:ascii="Times New Roman" w:hAnsi="Times New Roman" w:cs="Times New Roman"/>
          <w:sz w:val="24"/>
          <w:szCs w:val="24"/>
        </w:rPr>
        <w:t xml:space="preserve">The first step is to receive the information from the individual or organization. Next, we want to make sure we understand the information that we are receiving. For example, we receive the information, then we say, let me see if I am understanding what, say said received message back. This is followed by evaluating the information that was received. Finally, we want to respond. </w:t>
      </w:r>
    </w:p>
    <w:p w14:paraId="336BAE9E" w14:textId="11E11F46" w:rsidR="0060608B" w:rsidRDefault="00AF1CB5">
      <w:pPr>
        <w:rPr>
          <w:rFonts w:ascii="Times New Roman" w:hAnsi="Times New Roman" w:cs="Times New Roman"/>
          <w:sz w:val="24"/>
          <w:szCs w:val="24"/>
        </w:rPr>
      </w:pPr>
      <w:r>
        <w:rPr>
          <w:rFonts w:ascii="Times New Roman" w:hAnsi="Times New Roman" w:cs="Times New Roman"/>
          <w:sz w:val="24"/>
          <w:szCs w:val="24"/>
        </w:rPr>
        <w:t xml:space="preserve">I know this sound a little elementary, but I feel that are many who do not fully understand this process. If this process is not followed in one format or the </w:t>
      </w:r>
      <w:r w:rsidR="00541C32">
        <w:rPr>
          <w:rFonts w:ascii="Times New Roman" w:hAnsi="Times New Roman" w:cs="Times New Roman"/>
          <w:sz w:val="24"/>
          <w:szCs w:val="24"/>
        </w:rPr>
        <w:t>other,</w:t>
      </w:r>
      <w:r>
        <w:rPr>
          <w:rFonts w:ascii="Times New Roman" w:hAnsi="Times New Roman" w:cs="Times New Roman"/>
          <w:sz w:val="24"/>
          <w:szCs w:val="24"/>
        </w:rPr>
        <w:t xml:space="preserve"> we get communication breakdown, which then may lead to a lack of trust and understanding. </w:t>
      </w:r>
    </w:p>
    <w:p w14:paraId="459C4E32" w14:textId="339147E7" w:rsidR="00993D00" w:rsidRDefault="00993D00">
      <w:pPr>
        <w:rPr>
          <w:rFonts w:ascii="Times New Roman" w:hAnsi="Times New Roman" w:cs="Times New Roman"/>
          <w:sz w:val="24"/>
          <w:szCs w:val="24"/>
        </w:rPr>
      </w:pPr>
      <w:r w:rsidRPr="00FA0EA6">
        <w:rPr>
          <w:rFonts w:ascii="Times New Roman" w:hAnsi="Times New Roman" w:cs="Times New Roman"/>
          <w:b/>
          <w:bCs/>
          <w:sz w:val="28"/>
          <w:szCs w:val="28"/>
        </w:rPr>
        <w:t xml:space="preserve">Slide </w:t>
      </w:r>
      <w:r>
        <w:rPr>
          <w:rFonts w:ascii="Times New Roman" w:hAnsi="Times New Roman" w:cs="Times New Roman"/>
          <w:b/>
          <w:bCs/>
          <w:sz w:val="28"/>
          <w:szCs w:val="28"/>
        </w:rPr>
        <w:t>9</w:t>
      </w:r>
      <w:r>
        <w:rPr>
          <w:rFonts w:ascii="Times New Roman" w:hAnsi="Times New Roman" w:cs="Times New Roman"/>
          <w:sz w:val="24"/>
          <w:szCs w:val="24"/>
        </w:rPr>
        <w:t xml:space="preserve"> – This a trust pyramid that I have constructed, without the peak. Internal trust begets external trust. This in turn gives you the fundamental foundation to start building up. </w:t>
      </w:r>
    </w:p>
    <w:p w14:paraId="5EFB9B42" w14:textId="02A02B6B" w:rsidR="00FA0EA6" w:rsidRDefault="00FA0EA6">
      <w:pPr>
        <w:rPr>
          <w:rFonts w:ascii="Times New Roman" w:hAnsi="Times New Roman" w:cs="Times New Roman"/>
          <w:sz w:val="24"/>
          <w:szCs w:val="24"/>
        </w:rPr>
      </w:pPr>
      <w:r w:rsidRPr="00FA0EA6">
        <w:rPr>
          <w:rFonts w:ascii="Times New Roman" w:hAnsi="Times New Roman" w:cs="Times New Roman"/>
          <w:b/>
          <w:bCs/>
          <w:sz w:val="28"/>
          <w:szCs w:val="28"/>
        </w:rPr>
        <w:t xml:space="preserve">Slide </w:t>
      </w:r>
      <w:r w:rsidR="00813344">
        <w:rPr>
          <w:rFonts w:ascii="Times New Roman" w:hAnsi="Times New Roman" w:cs="Times New Roman"/>
          <w:b/>
          <w:bCs/>
          <w:sz w:val="28"/>
          <w:szCs w:val="28"/>
        </w:rPr>
        <w:t>10</w:t>
      </w:r>
      <w:r>
        <w:rPr>
          <w:rFonts w:ascii="Times New Roman" w:hAnsi="Times New Roman" w:cs="Times New Roman"/>
          <w:sz w:val="24"/>
          <w:szCs w:val="24"/>
        </w:rPr>
        <w:t xml:space="preserve"> </w:t>
      </w:r>
      <w:r w:rsidR="00813344">
        <w:rPr>
          <w:rFonts w:ascii="Times New Roman" w:hAnsi="Times New Roman" w:cs="Times New Roman"/>
          <w:sz w:val="24"/>
          <w:szCs w:val="24"/>
        </w:rPr>
        <w:t>–</w:t>
      </w:r>
      <w:r>
        <w:rPr>
          <w:rFonts w:ascii="Times New Roman" w:hAnsi="Times New Roman" w:cs="Times New Roman"/>
          <w:sz w:val="24"/>
          <w:szCs w:val="24"/>
        </w:rPr>
        <w:t xml:space="preserve"> </w:t>
      </w:r>
      <w:r w:rsidR="00813344">
        <w:rPr>
          <w:rFonts w:ascii="Times New Roman" w:hAnsi="Times New Roman" w:cs="Times New Roman"/>
          <w:sz w:val="24"/>
          <w:szCs w:val="24"/>
        </w:rPr>
        <w:t xml:space="preserve">It is great to collaborate and practice active listening, but this takes planning. Something that I have held on to, taught my children and believe in everyday is that proper planning prevents poor performance. This all ties into making the time for yourself and others. Getting help when you need it and helping when they need it. Building trust. And actively listening to those around you to better understand </w:t>
      </w:r>
      <w:r w:rsidR="00993D00">
        <w:rPr>
          <w:rFonts w:ascii="Times New Roman" w:hAnsi="Times New Roman" w:cs="Times New Roman"/>
          <w:sz w:val="24"/>
          <w:szCs w:val="24"/>
        </w:rPr>
        <w:t xml:space="preserve">how to preform your duties better. </w:t>
      </w:r>
      <w:r w:rsidR="00813344">
        <w:rPr>
          <w:rFonts w:ascii="Times New Roman" w:hAnsi="Times New Roman" w:cs="Times New Roman"/>
          <w:sz w:val="24"/>
          <w:szCs w:val="24"/>
        </w:rPr>
        <w:t xml:space="preserve"> </w:t>
      </w:r>
    </w:p>
    <w:p w14:paraId="1E1869D1" w14:textId="77777777" w:rsidR="00993D00" w:rsidRDefault="00993D00">
      <w:pPr>
        <w:rPr>
          <w:rFonts w:ascii="Times New Roman" w:hAnsi="Times New Roman" w:cs="Times New Roman"/>
          <w:sz w:val="24"/>
          <w:szCs w:val="24"/>
        </w:rPr>
      </w:pPr>
    </w:p>
    <w:p w14:paraId="191F0446" w14:textId="77777777" w:rsidR="00AF1CB5" w:rsidRPr="00AC2019" w:rsidRDefault="00AF1CB5">
      <w:pPr>
        <w:rPr>
          <w:rFonts w:ascii="Times New Roman" w:hAnsi="Times New Roman" w:cs="Times New Roman"/>
          <w:sz w:val="24"/>
          <w:szCs w:val="24"/>
        </w:rPr>
      </w:pPr>
    </w:p>
    <w:sectPr w:rsidR="00AF1CB5" w:rsidRPr="00AC2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35"/>
    <w:rsid w:val="001F1963"/>
    <w:rsid w:val="00494EB4"/>
    <w:rsid w:val="004C333F"/>
    <w:rsid w:val="004F0233"/>
    <w:rsid w:val="00541C32"/>
    <w:rsid w:val="00584835"/>
    <w:rsid w:val="0060608B"/>
    <w:rsid w:val="00785CCE"/>
    <w:rsid w:val="00813344"/>
    <w:rsid w:val="00993D00"/>
    <w:rsid w:val="009B12A2"/>
    <w:rsid w:val="00A2495D"/>
    <w:rsid w:val="00AC2019"/>
    <w:rsid w:val="00AF1CB5"/>
    <w:rsid w:val="00D63218"/>
    <w:rsid w:val="00FA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F23A"/>
  <w15:chartTrackingRefBased/>
  <w15:docId w15:val="{1FD78C59-D840-479A-A4FB-060F7E64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2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8366</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Shiflett, Dustin</dc:creator>
  <cp:keywords/>
  <dc:description/>
  <cp:lastModifiedBy>Shiflett, Dustin</cp:lastModifiedBy>
  <cp:revision>1</cp:revision>
  <dcterms:created xsi:type="dcterms:W3CDTF">2023-09-13T21:58:00Z</dcterms:created>
  <dcterms:modified xsi:type="dcterms:W3CDTF">2023-09-19T17:53:00Z</dcterms:modified>
</cp:coreProperties>
</file>